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CE4D" w14:textId="77777777" w:rsidR="00675F6A" w:rsidRDefault="00675F6A"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SPECIFIC COMMITTEE GUIDELINES (SCG)</w:t>
      </w:r>
    </w:p>
    <w:p w14:paraId="21A8174D" w14:textId="65881A08" w:rsidR="003C001C" w:rsidRDefault="004F2258"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DATA COLLECTION AND INFORMATION TECHNOLOGY </w:t>
      </w:r>
      <w:r w:rsidR="00156138">
        <w:rPr>
          <w:rFonts w:ascii="Times New Roman" w:hAnsi="Times New Roman" w:cs="Times New Roman"/>
          <w:b/>
          <w:bCs/>
          <w:sz w:val="24"/>
          <w:szCs w:val="24"/>
          <w:u w:val="single"/>
        </w:rPr>
        <w:t xml:space="preserve"> </w:t>
      </w:r>
      <w:r w:rsidR="003C001C" w:rsidRPr="00FD5B81">
        <w:rPr>
          <w:rFonts w:ascii="Times New Roman" w:hAnsi="Times New Roman" w:cs="Times New Roman"/>
          <w:b/>
          <w:bCs/>
          <w:sz w:val="24"/>
          <w:szCs w:val="24"/>
          <w:u w:val="single"/>
        </w:rPr>
        <w:t>COMMITTEE</w:t>
      </w:r>
      <w:r w:rsidR="00C0709F">
        <w:rPr>
          <w:rFonts w:ascii="Times New Roman" w:hAnsi="Times New Roman" w:cs="Times New Roman"/>
          <w:b/>
          <w:bCs/>
          <w:sz w:val="24"/>
          <w:szCs w:val="24"/>
          <w:u w:val="single"/>
        </w:rPr>
        <w:t xml:space="preserve"> (DCITC)</w:t>
      </w:r>
    </w:p>
    <w:p w14:paraId="315BA509" w14:textId="31343957" w:rsidR="00C0709F" w:rsidRPr="00FD5B81" w:rsidRDefault="00C0709F" w:rsidP="003C001C">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CHAIR-POSITION VACANT</w:t>
      </w:r>
    </w:p>
    <w:p w14:paraId="1B4FB326" w14:textId="77777777" w:rsidR="003C001C" w:rsidRDefault="003C001C" w:rsidP="003C001C">
      <w:pPr>
        <w:pStyle w:val="NoSpacing"/>
        <w:jc w:val="center"/>
        <w:rPr>
          <w:rFonts w:ascii="Times New Roman" w:hAnsi="Times New Roman" w:cs="Times New Roman"/>
          <w:b/>
          <w:bCs/>
          <w:sz w:val="24"/>
          <w:szCs w:val="24"/>
        </w:rPr>
      </w:pPr>
    </w:p>
    <w:p w14:paraId="714A68E4" w14:textId="77777777" w:rsidR="0018773F" w:rsidRDefault="0018773F" w:rsidP="003C001C">
      <w:pPr>
        <w:pStyle w:val="NoSpacing"/>
        <w:rPr>
          <w:rFonts w:ascii="Times New Roman" w:hAnsi="Times New Roman" w:cs="Times New Roman"/>
          <w:b/>
          <w:bCs/>
          <w:sz w:val="24"/>
          <w:szCs w:val="24"/>
          <w:u w:val="single"/>
        </w:rPr>
      </w:pPr>
    </w:p>
    <w:p w14:paraId="742589DE" w14:textId="77777777" w:rsidR="0018773F" w:rsidRDefault="0018773F" w:rsidP="003C001C">
      <w:pPr>
        <w:pStyle w:val="NoSpacing"/>
        <w:rPr>
          <w:rFonts w:ascii="Times New Roman" w:hAnsi="Times New Roman" w:cs="Times New Roman"/>
          <w:b/>
          <w:bCs/>
          <w:sz w:val="24"/>
          <w:szCs w:val="24"/>
          <w:u w:val="single"/>
        </w:rPr>
      </w:pPr>
    </w:p>
    <w:p w14:paraId="4892AC4E" w14:textId="4EA6E82B" w:rsidR="003C001C" w:rsidRDefault="003C001C" w:rsidP="003C001C">
      <w:pPr>
        <w:pStyle w:val="NoSpacing"/>
        <w:rPr>
          <w:rFonts w:ascii="Times New Roman" w:hAnsi="Times New Roman" w:cs="Times New Roman"/>
          <w:b/>
          <w:bCs/>
          <w:sz w:val="24"/>
          <w:szCs w:val="24"/>
          <w:u w:val="single"/>
        </w:rPr>
      </w:pPr>
      <w:r w:rsidRPr="00F413F9">
        <w:rPr>
          <w:rFonts w:ascii="Times New Roman" w:hAnsi="Times New Roman" w:cs="Times New Roman"/>
          <w:b/>
          <w:bCs/>
          <w:sz w:val="24"/>
          <w:szCs w:val="24"/>
          <w:u w:val="single"/>
        </w:rPr>
        <w:t>P</w:t>
      </w:r>
      <w:r w:rsidR="00F413F9" w:rsidRPr="00F413F9">
        <w:rPr>
          <w:rFonts w:ascii="Times New Roman" w:hAnsi="Times New Roman" w:cs="Times New Roman"/>
          <w:b/>
          <w:bCs/>
          <w:sz w:val="24"/>
          <w:szCs w:val="24"/>
          <w:u w:val="single"/>
        </w:rPr>
        <w:t>urpose</w:t>
      </w:r>
      <w:r w:rsidRPr="00F413F9">
        <w:rPr>
          <w:rFonts w:ascii="Times New Roman" w:hAnsi="Times New Roman" w:cs="Times New Roman"/>
          <w:b/>
          <w:bCs/>
          <w:sz w:val="24"/>
          <w:szCs w:val="24"/>
          <w:u w:val="single"/>
        </w:rPr>
        <w:t>:</w:t>
      </w:r>
    </w:p>
    <w:p w14:paraId="4149C60F" w14:textId="2D263180" w:rsidR="0042072A" w:rsidRPr="0042072A" w:rsidRDefault="0042072A" w:rsidP="0042072A">
      <w:pPr>
        <w:pStyle w:val="NoSpacing"/>
        <w:rPr>
          <w:rFonts w:ascii="Times New Roman" w:hAnsi="Times New Roman" w:cs="Times New Roman"/>
          <w:sz w:val="24"/>
          <w:szCs w:val="24"/>
        </w:rPr>
      </w:pPr>
      <w:r w:rsidRPr="0042072A">
        <w:rPr>
          <w:rFonts w:ascii="Times New Roman" w:hAnsi="Times New Roman" w:cs="Times New Roman"/>
          <w:sz w:val="24"/>
          <w:szCs w:val="24"/>
        </w:rPr>
        <w:t xml:space="preserve">In addition to the General Guidelines for all committees as set forth in the Bylaws, the purpose of the </w:t>
      </w:r>
      <w:r w:rsidR="00D02281">
        <w:rPr>
          <w:rFonts w:ascii="Times New Roman" w:hAnsi="Times New Roman" w:cs="Times New Roman"/>
          <w:sz w:val="24"/>
          <w:szCs w:val="24"/>
        </w:rPr>
        <w:t xml:space="preserve">DCITC </w:t>
      </w:r>
      <w:r w:rsidRPr="0042072A">
        <w:rPr>
          <w:rFonts w:ascii="Times New Roman" w:hAnsi="Times New Roman" w:cs="Times New Roman"/>
          <w:sz w:val="24"/>
          <w:szCs w:val="24"/>
        </w:rPr>
        <w:t xml:space="preserve">is to: </w:t>
      </w:r>
    </w:p>
    <w:p w14:paraId="60334271" w14:textId="63B9DBB5" w:rsidR="00D02281" w:rsidRDefault="00D02281" w:rsidP="00E922C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Manage all the organization’s computer</w:t>
      </w:r>
      <w:r w:rsidR="005404A4">
        <w:rPr>
          <w:rFonts w:ascii="Times New Roman" w:hAnsi="Times New Roman" w:cs="Times New Roman"/>
          <w:sz w:val="24"/>
          <w:szCs w:val="24"/>
        </w:rPr>
        <w:t xml:space="preserve">ized </w:t>
      </w:r>
      <w:r>
        <w:rPr>
          <w:rFonts w:ascii="Times New Roman" w:hAnsi="Times New Roman" w:cs="Times New Roman"/>
          <w:sz w:val="24"/>
          <w:szCs w:val="24"/>
        </w:rPr>
        <w:t xml:space="preserve">information </w:t>
      </w:r>
      <w:r w:rsidR="005404A4">
        <w:rPr>
          <w:rFonts w:ascii="Times New Roman" w:hAnsi="Times New Roman" w:cs="Times New Roman"/>
          <w:sz w:val="24"/>
          <w:szCs w:val="24"/>
        </w:rPr>
        <w:t>management systems</w:t>
      </w:r>
    </w:p>
    <w:p w14:paraId="148EBEFC" w14:textId="77777777" w:rsidR="00812731" w:rsidRDefault="00812731" w:rsidP="00E922C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Maintain </w:t>
      </w:r>
      <w:r w:rsidR="0042072A" w:rsidRPr="0042072A">
        <w:rPr>
          <w:rFonts w:ascii="Times New Roman" w:hAnsi="Times New Roman" w:cs="Times New Roman"/>
          <w:sz w:val="24"/>
          <w:szCs w:val="24"/>
        </w:rPr>
        <w:t>a</w:t>
      </w:r>
      <w:r>
        <w:rPr>
          <w:rFonts w:ascii="Times New Roman" w:hAnsi="Times New Roman" w:cs="Times New Roman"/>
          <w:sz w:val="24"/>
          <w:szCs w:val="24"/>
        </w:rPr>
        <w:t>n electronic database to archive all official correspondence and records of the organization</w:t>
      </w:r>
    </w:p>
    <w:p w14:paraId="1E1D81A6" w14:textId="658CC664" w:rsidR="00E922CE" w:rsidRPr="0042072A" w:rsidRDefault="005404A4" w:rsidP="00E922C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Respond to, and address, all information technology-related concerns for the organization</w:t>
      </w:r>
    </w:p>
    <w:p w14:paraId="59751593" w14:textId="481B7225" w:rsidR="006A1DCE" w:rsidRDefault="006A1DCE" w:rsidP="003C001C">
      <w:pPr>
        <w:pStyle w:val="NoSpacing"/>
        <w:rPr>
          <w:rFonts w:ascii="Times New Roman" w:hAnsi="Times New Roman" w:cs="Times New Roman"/>
          <w:sz w:val="24"/>
          <w:szCs w:val="24"/>
        </w:rPr>
      </w:pPr>
    </w:p>
    <w:p w14:paraId="41D29C5F" w14:textId="47C5B371" w:rsidR="00F413F9" w:rsidRPr="00F413F9" w:rsidRDefault="00F413F9" w:rsidP="00AC5028">
      <w:pPr>
        <w:pStyle w:val="NoSpacing"/>
        <w:rPr>
          <w:rFonts w:ascii="Times New Roman" w:hAnsi="Times New Roman" w:cs="Times New Roman"/>
          <w:b/>
          <w:bCs/>
          <w:sz w:val="24"/>
          <w:szCs w:val="24"/>
          <w:u w:val="single"/>
        </w:rPr>
      </w:pPr>
      <w:r w:rsidRPr="00F413F9">
        <w:rPr>
          <w:rFonts w:ascii="Times New Roman" w:hAnsi="Times New Roman" w:cs="Times New Roman"/>
          <w:b/>
          <w:bCs/>
          <w:sz w:val="24"/>
          <w:szCs w:val="24"/>
          <w:u w:val="single"/>
        </w:rPr>
        <w:t>Responsibilities</w:t>
      </w:r>
      <w:r>
        <w:rPr>
          <w:rFonts w:ascii="Times New Roman" w:hAnsi="Times New Roman" w:cs="Times New Roman"/>
          <w:b/>
          <w:bCs/>
          <w:sz w:val="24"/>
          <w:szCs w:val="24"/>
          <w:u w:val="single"/>
        </w:rPr>
        <w:t>:</w:t>
      </w:r>
    </w:p>
    <w:p w14:paraId="166B6194" w14:textId="19E423E1" w:rsidR="00CB79B5" w:rsidRPr="0042072A" w:rsidRDefault="005404A4" w:rsidP="00CB79B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w:t>
      </w:r>
      <w:r w:rsidR="0042072A" w:rsidRPr="0042072A">
        <w:rPr>
          <w:rFonts w:ascii="Times New Roman" w:hAnsi="Times New Roman" w:cs="Times New Roman"/>
          <w:sz w:val="24"/>
          <w:szCs w:val="24"/>
        </w:rPr>
        <w:t>anage the operation of all audio</w:t>
      </w:r>
      <w:r>
        <w:rPr>
          <w:rFonts w:ascii="Times New Roman" w:hAnsi="Times New Roman" w:cs="Times New Roman"/>
          <w:sz w:val="24"/>
          <w:szCs w:val="24"/>
        </w:rPr>
        <w:t>-</w:t>
      </w:r>
      <w:r w:rsidR="0042072A" w:rsidRPr="0042072A">
        <w:rPr>
          <w:rFonts w:ascii="Times New Roman" w:hAnsi="Times New Roman" w:cs="Times New Roman"/>
          <w:sz w:val="24"/>
          <w:szCs w:val="24"/>
        </w:rPr>
        <w:t xml:space="preserve">visual </w:t>
      </w:r>
      <w:r>
        <w:rPr>
          <w:rFonts w:ascii="Times New Roman" w:hAnsi="Times New Roman" w:cs="Times New Roman"/>
          <w:sz w:val="24"/>
          <w:szCs w:val="24"/>
        </w:rPr>
        <w:t xml:space="preserve">systems </w:t>
      </w:r>
      <w:r w:rsidR="0042072A" w:rsidRPr="0042072A">
        <w:rPr>
          <w:rFonts w:ascii="Times New Roman" w:hAnsi="Times New Roman" w:cs="Times New Roman"/>
          <w:sz w:val="24"/>
          <w:szCs w:val="24"/>
        </w:rPr>
        <w:t>for the organization</w:t>
      </w:r>
    </w:p>
    <w:p w14:paraId="745160CD" w14:textId="3D600E70" w:rsidR="005404A4" w:rsidRDefault="005404A4" w:rsidP="00CB79B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w:t>
      </w:r>
      <w:r w:rsidR="0042072A" w:rsidRPr="0042072A">
        <w:rPr>
          <w:rFonts w:ascii="Times New Roman" w:hAnsi="Times New Roman" w:cs="Times New Roman"/>
          <w:sz w:val="24"/>
          <w:szCs w:val="24"/>
        </w:rPr>
        <w:t xml:space="preserve">ake recommendations for purchase/upgrade of information technology </w:t>
      </w:r>
      <w:r>
        <w:rPr>
          <w:rFonts w:ascii="Times New Roman" w:hAnsi="Times New Roman" w:cs="Times New Roman"/>
          <w:sz w:val="24"/>
          <w:szCs w:val="24"/>
        </w:rPr>
        <w:t>equipment</w:t>
      </w:r>
    </w:p>
    <w:p w14:paraId="382614A0" w14:textId="08F0F6A4" w:rsidR="00CB79B5" w:rsidRPr="0042072A" w:rsidRDefault="005404A4" w:rsidP="00CB79B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Monitor electronic</w:t>
      </w:r>
      <w:r w:rsidR="0018773F">
        <w:rPr>
          <w:rFonts w:ascii="Times New Roman" w:hAnsi="Times New Roman" w:cs="Times New Roman"/>
          <w:sz w:val="24"/>
          <w:szCs w:val="24"/>
        </w:rPr>
        <w:t xml:space="preserve">/computer </w:t>
      </w:r>
      <w:r w:rsidR="0042072A" w:rsidRPr="0042072A">
        <w:rPr>
          <w:rFonts w:ascii="Times New Roman" w:hAnsi="Times New Roman" w:cs="Times New Roman"/>
          <w:sz w:val="24"/>
          <w:szCs w:val="24"/>
        </w:rPr>
        <w:t xml:space="preserve">systems to </w:t>
      </w:r>
      <w:r w:rsidR="0018773F">
        <w:rPr>
          <w:rFonts w:ascii="Times New Roman" w:hAnsi="Times New Roman" w:cs="Times New Roman"/>
          <w:sz w:val="24"/>
          <w:szCs w:val="24"/>
        </w:rPr>
        <w:t xml:space="preserve">efficiency in the operations of the </w:t>
      </w:r>
      <w:r w:rsidR="0042072A" w:rsidRPr="0042072A">
        <w:rPr>
          <w:rFonts w:ascii="Times New Roman" w:hAnsi="Times New Roman" w:cs="Times New Roman"/>
          <w:sz w:val="24"/>
          <w:szCs w:val="24"/>
        </w:rPr>
        <w:t>organization</w:t>
      </w:r>
    </w:p>
    <w:p w14:paraId="01E5BB95" w14:textId="27F20AEE" w:rsidR="002873E3" w:rsidRDefault="002873E3" w:rsidP="003C001C">
      <w:pPr>
        <w:pStyle w:val="NoSpacing"/>
        <w:rPr>
          <w:rFonts w:ascii="Times New Roman" w:hAnsi="Times New Roman" w:cs="Times New Roman"/>
          <w:sz w:val="24"/>
          <w:szCs w:val="24"/>
        </w:rPr>
      </w:pPr>
    </w:p>
    <w:p w14:paraId="601E902D" w14:textId="35B7505F" w:rsidR="003C001C" w:rsidRPr="00B415D7" w:rsidRDefault="003C001C" w:rsidP="003C001C">
      <w:pPr>
        <w:pStyle w:val="NoSpacing"/>
        <w:rPr>
          <w:rFonts w:ascii="Times New Roman" w:hAnsi="Times New Roman" w:cs="Times New Roman"/>
          <w:b/>
          <w:bCs/>
          <w:sz w:val="24"/>
          <w:szCs w:val="24"/>
          <w:u w:val="single"/>
        </w:rPr>
      </w:pPr>
      <w:r w:rsidRPr="00B415D7">
        <w:rPr>
          <w:rFonts w:ascii="Times New Roman" w:hAnsi="Times New Roman" w:cs="Times New Roman"/>
          <w:b/>
          <w:bCs/>
          <w:sz w:val="24"/>
          <w:szCs w:val="24"/>
          <w:u w:val="single"/>
        </w:rPr>
        <w:t>M</w:t>
      </w:r>
      <w:r w:rsidR="00B415D7" w:rsidRPr="00B415D7">
        <w:rPr>
          <w:rFonts w:ascii="Times New Roman" w:hAnsi="Times New Roman" w:cs="Times New Roman"/>
          <w:b/>
          <w:bCs/>
          <w:sz w:val="24"/>
          <w:szCs w:val="24"/>
          <w:u w:val="single"/>
        </w:rPr>
        <w:t>embership</w:t>
      </w:r>
      <w:r w:rsidRPr="00B415D7">
        <w:rPr>
          <w:rFonts w:ascii="Times New Roman" w:hAnsi="Times New Roman" w:cs="Times New Roman"/>
          <w:b/>
          <w:bCs/>
          <w:sz w:val="24"/>
          <w:szCs w:val="24"/>
          <w:u w:val="single"/>
        </w:rPr>
        <w:t xml:space="preserve">: </w:t>
      </w:r>
    </w:p>
    <w:p w14:paraId="06248E0C" w14:textId="57A42BB5" w:rsidR="0042072A" w:rsidRPr="0042072A" w:rsidRDefault="0042072A" w:rsidP="0042072A">
      <w:pPr>
        <w:pStyle w:val="NoSpacing"/>
        <w:rPr>
          <w:rFonts w:ascii="Times New Roman" w:hAnsi="Times New Roman" w:cs="Times New Roman"/>
          <w:sz w:val="24"/>
          <w:szCs w:val="24"/>
        </w:rPr>
      </w:pPr>
      <w:r w:rsidRPr="0042072A">
        <w:rPr>
          <w:rFonts w:ascii="Times New Roman" w:hAnsi="Times New Roman" w:cs="Times New Roman"/>
          <w:sz w:val="24"/>
          <w:szCs w:val="24"/>
        </w:rPr>
        <w:t xml:space="preserve">The </w:t>
      </w:r>
      <w:r w:rsidR="0018773F">
        <w:rPr>
          <w:rFonts w:ascii="Times New Roman" w:hAnsi="Times New Roman" w:cs="Times New Roman"/>
          <w:sz w:val="24"/>
          <w:szCs w:val="24"/>
        </w:rPr>
        <w:t>DCITC</w:t>
      </w:r>
      <w:r w:rsidRPr="0042072A">
        <w:rPr>
          <w:rFonts w:ascii="Times New Roman" w:hAnsi="Times New Roman" w:cs="Times New Roman"/>
          <w:sz w:val="24"/>
          <w:szCs w:val="24"/>
        </w:rPr>
        <w:t xml:space="preserve"> shall consist of </w:t>
      </w:r>
      <w:r w:rsidR="0018773F">
        <w:rPr>
          <w:rFonts w:ascii="Times New Roman" w:hAnsi="Times New Roman" w:cs="Times New Roman"/>
          <w:sz w:val="24"/>
          <w:szCs w:val="24"/>
        </w:rPr>
        <w:t>Three</w:t>
      </w:r>
      <w:r w:rsidRPr="0042072A">
        <w:rPr>
          <w:rFonts w:ascii="Times New Roman" w:hAnsi="Times New Roman" w:cs="Times New Roman"/>
          <w:sz w:val="24"/>
          <w:szCs w:val="24"/>
        </w:rPr>
        <w:t xml:space="preserve"> (</w:t>
      </w:r>
      <w:r w:rsidR="0018773F">
        <w:rPr>
          <w:rFonts w:ascii="Times New Roman" w:hAnsi="Times New Roman" w:cs="Times New Roman"/>
          <w:sz w:val="24"/>
          <w:szCs w:val="24"/>
        </w:rPr>
        <w:t>3</w:t>
      </w:r>
      <w:r w:rsidRPr="0042072A">
        <w:rPr>
          <w:rFonts w:ascii="Times New Roman" w:hAnsi="Times New Roman" w:cs="Times New Roman"/>
          <w:sz w:val="24"/>
          <w:szCs w:val="24"/>
        </w:rPr>
        <w:t>) voting members as follows:</w:t>
      </w:r>
    </w:p>
    <w:p w14:paraId="436A0EF1" w14:textId="77777777" w:rsidR="0042072A" w:rsidRPr="0042072A" w:rsidRDefault="0042072A" w:rsidP="0042072A">
      <w:pPr>
        <w:pStyle w:val="NoSpacing"/>
        <w:numPr>
          <w:ilvl w:val="0"/>
          <w:numId w:val="7"/>
        </w:numPr>
        <w:rPr>
          <w:rFonts w:ascii="Times New Roman" w:hAnsi="Times New Roman" w:cs="Times New Roman"/>
          <w:sz w:val="24"/>
          <w:szCs w:val="24"/>
        </w:rPr>
      </w:pPr>
      <w:r w:rsidRPr="0042072A">
        <w:rPr>
          <w:rFonts w:ascii="Times New Roman" w:hAnsi="Times New Roman" w:cs="Times New Roman"/>
          <w:sz w:val="24"/>
          <w:szCs w:val="24"/>
        </w:rPr>
        <w:t>Chairperson (appointed by the Board Chair</w:t>
      </w:r>
    </w:p>
    <w:p w14:paraId="6D9AA1F4" w14:textId="6343E2AA" w:rsidR="0042072A" w:rsidRPr="0042072A" w:rsidRDefault="0042072A" w:rsidP="0042072A">
      <w:pPr>
        <w:pStyle w:val="NoSpacing"/>
        <w:numPr>
          <w:ilvl w:val="0"/>
          <w:numId w:val="7"/>
        </w:numPr>
        <w:rPr>
          <w:rFonts w:ascii="Times New Roman" w:hAnsi="Times New Roman" w:cs="Times New Roman"/>
          <w:sz w:val="24"/>
          <w:szCs w:val="24"/>
        </w:rPr>
      </w:pPr>
      <w:r w:rsidRPr="0042072A">
        <w:rPr>
          <w:rFonts w:ascii="Times New Roman" w:hAnsi="Times New Roman" w:cs="Times New Roman"/>
          <w:sz w:val="24"/>
          <w:szCs w:val="24"/>
        </w:rPr>
        <w:t>T</w:t>
      </w:r>
      <w:r w:rsidR="0018773F">
        <w:rPr>
          <w:rFonts w:ascii="Times New Roman" w:hAnsi="Times New Roman" w:cs="Times New Roman"/>
          <w:sz w:val="24"/>
          <w:szCs w:val="24"/>
        </w:rPr>
        <w:t xml:space="preserve">wo </w:t>
      </w:r>
      <w:r w:rsidRPr="0042072A">
        <w:rPr>
          <w:rFonts w:ascii="Times New Roman" w:hAnsi="Times New Roman" w:cs="Times New Roman"/>
          <w:sz w:val="24"/>
          <w:szCs w:val="24"/>
        </w:rPr>
        <w:t>additional voting members</w:t>
      </w:r>
    </w:p>
    <w:p w14:paraId="60440620" w14:textId="77777777" w:rsidR="0042072A" w:rsidRPr="0042072A" w:rsidRDefault="0042072A" w:rsidP="0042072A">
      <w:pPr>
        <w:pStyle w:val="NoSpacing"/>
        <w:rPr>
          <w:rFonts w:ascii="Times New Roman" w:hAnsi="Times New Roman" w:cs="Times New Roman"/>
          <w:sz w:val="24"/>
          <w:szCs w:val="24"/>
        </w:rPr>
      </w:pPr>
    </w:p>
    <w:p w14:paraId="2CABD676" w14:textId="50EF20FB" w:rsidR="0042072A" w:rsidRPr="0042072A" w:rsidRDefault="0042072A" w:rsidP="0018773F">
      <w:pPr>
        <w:pStyle w:val="NoSpacing"/>
        <w:ind w:left="360"/>
        <w:rPr>
          <w:rFonts w:ascii="Times New Roman" w:hAnsi="Times New Roman" w:cs="Times New Roman"/>
          <w:sz w:val="24"/>
          <w:szCs w:val="24"/>
        </w:rPr>
      </w:pPr>
      <w:r w:rsidRPr="0042072A">
        <w:rPr>
          <w:rFonts w:ascii="Times New Roman" w:hAnsi="Times New Roman" w:cs="Times New Roman"/>
          <w:b/>
          <w:bCs/>
          <w:sz w:val="24"/>
          <w:szCs w:val="24"/>
          <w:u w:val="single"/>
        </w:rPr>
        <w:t>NOTE:</w:t>
      </w:r>
      <w:r w:rsidRPr="0042072A">
        <w:rPr>
          <w:rFonts w:ascii="Times New Roman" w:hAnsi="Times New Roman" w:cs="Times New Roman"/>
          <w:sz w:val="24"/>
          <w:szCs w:val="24"/>
        </w:rPr>
        <w:t xml:space="preserve"> The Chairperson</w:t>
      </w:r>
      <w:r w:rsidR="0018773F">
        <w:rPr>
          <w:rFonts w:ascii="Times New Roman" w:hAnsi="Times New Roman" w:cs="Times New Roman"/>
          <w:sz w:val="24"/>
          <w:szCs w:val="24"/>
        </w:rPr>
        <w:t xml:space="preserve"> </w:t>
      </w:r>
      <w:r w:rsidRPr="0042072A">
        <w:rPr>
          <w:rFonts w:ascii="Times New Roman" w:hAnsi="Times New Roman" w:cs="Times New Roman"/>
          <w:sz w:val="24"/>
          <w:szCs w:val="24"/>
        </w:rPr>
        <w:t xml:space="preserve">may recruit as many part-time “Supporting Members” as needed to help manage the affairs of the committee. However, these Supporting Members will not have voting privileges on business matters relating to the committee. As voting members leave the committee, the Supporting Members may become a feeder pool to replace voting members on the committee.  </w:t>
      </w:r>
    </w:p>
    <w:p w14:paraId="574F48BA" w14:textId="77777777" w:rsidR="0042072A" w:rsidRPr="0042072A" w:rsidRDefault="0042072A" w:rsidP="0042072A">
      <w:pPr>
        <w:pStyle w:val="NoSpacing"/>
        <w:rPr>
          <w:rFonts w:ascii="Times New Roman" w:hAnsi="Times New Roman" w:cs="Times New Roman"/>
          <w:sz w:val="24"/>
          <w:szCs w:val="24"/>
        </w:rPr>
      </w:pPr>
    </w:p>
    <w:p w14:paraId="17A5FBF0" w14:textId="77777777" w:rsidR="0042072A" w:rsidRPr="0042072A" w:rsidRDefault="0042072A" w:rsidP="0042072A">
      <w:pPr>
        <w:pStyle w:val="NoSpacing"/>
        <w:rPr>
          <w:rFonts w:ascii="Times New Roman" w:hAnsi="Times New Roman" w:cs="Times New Roman"/>
          <w:b/>
          <w:bCs/>
          <w:sz w:val="24"/>
          <w:szCs w:val="24"/>
          <w:u w:val="single"/>
        </w:rPr>
      </w:pPr>
      <w:r w:rsidRPr="0042072A">
        <w:rPr>
          <w:rFonts w:ascii="Times New Roman" w:hAnsi="Times New Roman" w:cs="Times New Roman"/>
          <w:b/>
          <w:bCs/>
          <w:sz w:val="24"/>
          <w:szCs w:val="24"/>
          <w:u w:val="single"/>
        </w:rPr>
        <w:t xml:space="preserve">Duration/Onboarding: </w:t>
      </w:r>
    </w:p>
    <w:p w14:paraId="55BEDD09" w14:textId="77777777" w:rsidR="0042072A" w:rsidRPr="0042072A" w:rsidRDefault="0042072A" w:rsidP="0042072A">
      <w:pPr>
        <w:pStyle w:val="NoSpacing"/>
        <w:rPr>
          <w:rFonts w:ascii="Times New Roman" w:hAnsi="Times New Roman" w:cs="Times New Roman"/>
          <w:sz w:val="24"/>
          <w:szCs w:val="24"/>
        </w:rPr>
      </w:pPr>
      <w:r w:rsidRPr="0042072A">
        <w:rPr>
          <w:rFonts w:ascii="Times New Roman" w:hAnsi="Times New Roman" w:cs="Times New Roman"/>
          <w:sz w:val="24"/>
          <w:szCs w:val="24"/>
        </w:rPr>
        <w:t>The Chairperson and voting members are appointed to the committee for an initial period of two years, with an option for an additional two-year extension. Prior to appointment to the committee, all voting members will be interviewed by the Chairperson to determine their interest in, and the potential value of their contributions to, the committee. Following the interview, the Chairperson may recommend the appointment of the members to the committee. Depending upon the results of a background check, the DSOSN Board Chair will approve the appointment of the voting member to the committee.</w:t>
      </w:r>
    </w:p>
    <w:p w14:paraId="5C89FBE7" w14:textId="77777777" w:rsidR="0042072A" w:rsidRPr="0042072A" w:rsidRDefault="0042072A" w:rsidP="003C001C">
      <w:pPr>
        <w:pStyle w:val="NoSpacing"/>
        <w:rPr>
          <w:rFonts w:ascii="Times New Roman" w:hAnsi="Times New Roman" w:cs="Times New Roman"/>
          <w:sz w:val="24"/>
          <w:szCs w:val="24"/>
        </w:rPr>
      </w:pPr>
    </w:p>
    <w:p w14:paraId="53F643CB" w14:textId="77777777" w:rsidR="0042072A" w:rsidRDefault="0042072A" w:rsidP="003C001C">
      <w:pPr>
        <w:pStyle w:val="NoSpacing"/>
        <w:rPr>
          <w:rFonts w:ascii="Times New Roman" w:hAnsi="Times New Roman" w:cs="Times New Roman"/>
          <w:b/>
          <w:bCs/>
          <w:sz w:val="24"/>
          <w:szCs w:val="24"/>
        </w:rPr>
      </w:pPr>
    </w:p>
    <w:sectPr w:rsidR="0042072A" w:rsidSect="00FB5814">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D30"/>
    <w:multiLevelType w:val="hybridMultilevel"/>
    <w:tmpl w:val="F36E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0705"/>
    <w:multiLevelType w:val="hybridMultilevel"/>
    <w:tmpl w:val="ECC2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61555"/>
    <w:multiLevelType w:val="hybridMultilevel"/>
    <w:tmpl w:val="A5E61858"/>
    <w:lvl w:ilvl="0" w:tplc="04090001">
      <w:start w:val="1"/>
      <w:numFmt w:val="bullet"/>
      <w:lvlText w:val=""/>
      <w:lvlJc w:val="left"/>
      <w:pPr>
        <w:ind w:left="720" w:hanging="360"/>
      </w:pPr>
      <w:rPr>
        <w:rFonts w:ascii="Symbol" w:hAnsi="Symbol" w:hint="default"/>
      </w:rPr>
    </w:lvl>
    <w:lvl w:ilvl="1" w:tplc="5816B02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64DC2"/>
    <w:multiLevelType w:val="hybridMultilevel"/>
    <w:tmpl w:val="B366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64219"/>
    <w:multiLevelType w:val="hybridMultilevel"/>
    <w:tmpl w:val="FFC6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2772C"/>
    <w:multiLevelType w:val="hybridMultilevel"/>
    <w:tmpl w:val="5172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0470B"/>
    <w:multiLevelType w:val="hybridMultilevel"/>
    <w:tmpl w:val="79A63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646386">
    <w:abstractNumId w:val="6"/>
  </w:num>
  <w:num w:numId="2" w16cid:durableId="297956944">
    <w:abstractNumId w:val="2"/>
  </w:num>
  <w:num w:numId="3" w16cid:durableId="2035570255">
    <w:abstractNumId w:val="3"/>
  </w:num>
  <w:num w:numId="4" w16cid:durableId="1288270168">
    <w:abstractNumId w:val="0"/>
  </w:num>
  <w:num w:numId="5" w16cid:durableId="26493763">
    <w:abstractNumId w:val="1"/>
  </w:num>
  <w:num w:numId="6" w16cid:durableId="1285384591">
    <w:abstractNumId w:val="4"/>
  </w:num>
  <w:num w:numId="7" w16cid:durableId="1093016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C"/>
    <w:rsid w:val="00053B5D"/>
    <w:rsid w:val="00156138"/>
    <w:rsid w:val="0018773F"/>
    <w:rsid w:val="002412C1"/>
    <w:rsid w:val="002873E3"/>
    <w:rsid w:val="002C1ED7"/>
    <w:rsid w:val="002D4995"/>
    <w:rsid w:val="00321CE4"/>
    <w:rsid w:val="003C001C"/>
    <w:rsid w:val="0042072A"/>
    <w:rsid w:val="004F2258"/>
    <w:rsid w:val="005404A4"/>
    <w:rsid w:val="00544DDC"/>
    <w:rsid w:val="00675F6A"/>
    <w:rsid w:val="006A1DCE"/>
    <w:rsid w:val="006C1675"/>
    <w:rsid w:val="006E1F6C"/>
    <w:rsid w:val="007E6418"/>
    <w:rsid w:val="00812731"/>
    <w:rsid w:val="00872D49"/>
    <w:rsid w:val="008C31AE"/>
    <w:rsid w:val="00930673"/>
    <w:rsid w:val="00952684"/>
    <w:rsid w:val="00970049"/>
    <w:rsid w:val="009703BA"/>
    <w:rsid w:val="009B21E1"/>
    <w:rsid w:val="009E0549"/>
    <w:rsid w:val="00A0730B"/>
    <w:rsid w:val="00A342C2"/>
    <w:rsid w:val="00AC4F72"/>
    <w:rsid w:val="00AC5028"/>
    <w:rsid w:val="00B415D7"/>
    <w:rsid w:val="00BB7158"/>
    <w:rsid w:val="00C0709F"/>
    <w:rsid w:val="00CB79B5"/>
    <w:rsid w:val="00D02281"/>
    <w:rsid w:val="00DB65B6"/>
    <w:rsid w:val="00E922CE"/>
    <w:rsid w:val="00F135AE"/>
    <w:rsid w:val="00F25B45"/>
    <w:rsid w:val="00F413F9"/>
    <w:rsid w:val="00F438A0"/>
    <w:rsid w:val="00F664AC"/>
    <w:rsid w:val="00FB5814"/>
    <w:rsid w:val="00FD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EBFF"/>
  <w15:chartTrackingRefBased/>
  <w15:docId w15:val="{F081BDF4-6B8F-42F7-8081-18CF6D8A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001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C001C"/>
    <w:pPr>
      <w:spacing w:after="0" w:line="240" w:lineRule="auto"/>
    </w:pPr>
  </w:style>
  <w:style w:type="paragraph" w:styleId="ListParagraph">
    <w:name w:val="List Paragraph"/>
    <w:basedOn w:val="Normal"/>
    <w:uiPriority w:val="34"/>
    <w:qFormat/>
    <w:rsid w:val="00DB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WHITTINGHAM</dc:creator>
  <cp:keywords/>
  <dc:description/>
  <cp:lastModifiedBy>PETER WHITTINGHAM</cp:lastModifiedBy>
  <cp:revision>2</cp:revision>
  <cp:lastPrinted>2022-04-29T14:39:00Z</cp:lastPrinted>
  <dcterms:created xsi:type="dcterms:W3CDTF">2022-06-18T02:23:00Z</dcterms:created>
  <dcterms:modified xsi:type="dcterms:W3CDTF">2022-06-18T02:23:00Z</dcterms:modified>
</cp:coreProperties>
</file>